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A8" w:rsidRDefault="005B0DA8" w:rsidP="005B0DA8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контрольном мероприятии в М</w:t>
      </w:r>
      <w:r w:rsidR="004F76A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4F76AC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F76AC">
        <w:rPr>
          <w:rFonts w:ascii="Times New Roman" w:hAnsi="Times New Roman" w:cs="Times New Roman"/>
          <w:sz w:val="24"/>
          <w:szCs w:val="24"/>
        </w:rPr>
        <w:t>Комбинат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B0DA8" w:rsidRDefault="005B0DA8" w:rsidP="005B0DA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B0DA8" w:rsidRDefault="005B0DA8" w:rsidP="005B0DA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контрольного мероприятия: М</w:t>
      </w:r>
      <w:r w:rsidR="004F76A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 городского округа Домодедово  «</w:t>
      </w:r>
      <w:r w:rsidR="004F76AC">
        <w:rPr>
          <w:rFonts w:ascii="Times New Roman" w:hAnsi="Times New Roman" w:cs="Times New Roman"/>
          <w:sz w:val="24"/>
          <w:szCs w:val="24"/>
        </w:rPr>
        <w:t>Комбинат благоустройства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B0DA8" w:rsidRDefault="005B0DA8" w:rsidP="005B0DA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877FA">
        <w:rPr>
          <w:rFonts w:ascii="Times New Roman" w:hAnsi="Times New Roman" w:cs="Times New Roman"/>
          <w:sz w:val="24"/>
          <w:szCs w:val="24"/>
        </w:rPr>
        <w:t>роверяемый период: с «01» октября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F76A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по «30» </w:t>
      </w:r>
      <w:r w:rsidR="004F76AC">
        <w:rPr>
          <w:rFonts w:ascii="Times New Roman" w:hAnsi="Times New Roman" w:cs="Times New Roman"/>
          <w:sz w:val="24"/>
          <w:szCs w:val="24"/>
        </w:rPr>
        <w:t>сентября</w:t>
      </w:r>
      <w:r w:rsidR="008877FA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B0DA8" w:rsidRDefault="005B0DA8" w:rsidP="005B0DA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проведения к</w:t>
      </w:r>
      <w:r w:rsidR="004F76AC">
        <w:rPr>
          <w:rFonts w:ascii="Times New Roman" w:hAnsi="Times New Roman" w:cs="Times New Roman"/>
          <w:sz w:val="24"/>
          <w:szCs w:val="24"/>
        </w:rPr>
        <w:t>онтрольного мероприятия: проверка использования целевых субсидий, выделенных МБУ «Комбинат благоустройства» из бюджета гор</w:t>
      </w:r>
      <w:r w:rsidR="008877FA">
        <w:rPr>
          <w:rFonts w:ascii="Times New Roman" w:hAnsi="Times New Roman" w:cs="Times New Roman"/>
          <w:sz w:val="24"/>
          <w:szCs w:val="24"/>
        </w:rPr>
        <w:t xml:space="preserve">одского округа Домодедово </w:t>
      </w:r>
      <w:r w:rsidR="004F76AC">
        <w:rPr>
          <w:rFonts w:ascii="Times New Roman" w:hAnsi="Times New Roman" w:cs="Times New Roman"/>
          <w:sz w:val="24"/>
          <w:szCs w:val="24"/>
        </w:rPr>
        <w:t xml:space="preserve"> на ликвидацию несанкционированного мусора на территории городского округа Домодедово.</w:t>
      </w:r>
    </w:p>
    <w:p w:rsidR="00155280" w:rsidRPr="001A6AA7" w:rsidRDefault="00155280" w:rsidP="005B0DA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Нецелевого и неэффективного использования средств бюджета городского округа Домодедово, </w:t>
      </w:r>
      <w:r>
        <w:rPr>
          <w:rFonts w:ascii="Times New Roman" w:hAnsi="Times New Roman" w:cs="Times New Roman"/>
          <w:sz w:val="24"/>
          <w:szCs w:val="24"/>
        </w:rPr>
        <w:t>выделенных МБУ «Комбинат благоустройства» из бюджета городского округа Домодедово  на ликвидацию несанкционированного мусора на территории городского округа Домодедово</w:t>
      </w:r>
      <w:r>
        <w:rPr>
          <w:rFonts w:ascii="Times New Roman" w:hAnsi="Times New Roman" w:cs="Times New Roman"/>
          <w:sz w:val="24"/>
          <w:szCs w:val="24"/>
        </w:rPr>
        <w:t>, не выявлено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F76AC" w:rsidRPr="001A6AA7" w:rsidRDefault="004F76AC" w:rsidP="004F76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09BD">
        <w:rPr>
          <w:rFonts w:ascii="Times New Roman" w:hAnsi="Times New Roman" w:cs="Times New Roman"/>
          <w:sz w:val="24"/>
          <w:szCs w:val="24"/>
        </w:rPr>
        <w:t xml:space="preserve">Отчет по результатам контрольного мероприятия «Проверка использования целевых субсидий, выделенных из бюджета </w:t>
      </w:r>
      <w:r w:rsidR="008877FA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2E09BD">
        <w:rPr>
          <w:rFonts w:ascii="Times New Roman" w:hAnsi="Times New Roman" w:cs="Times New Roman"/>
          <w:sz w:val="24"/>
          <w:szCs w:val="24"/>
        </w:rPr>
        <w:t xml:space="preserve">  МБУ городского округа Домодедово «Комбинат благоустройства</w:t>
      </w:r>
      <w:r w:rsidRPr="002E09BD">
        <w:rPr>
          <w:rFonts w:ascii="Times New Roman" w:hAnsi="Times New Roman" w:cs="Times New Roman"/>
        </w:rPr>
        <w:t xml:space="preserve">» </w:t>
      </w:r>
      <w:r w:rsidRPr="002E09BD">
        <w:rPr>
          <w:rFonts w:ascii="Times New Roman" w:hAnsi="Times New Roman" w:cs="Times New Roman"/>
          <w:sz w:val="24"/>
          <w:szCs w:val="24"/>
        </w:rPr>
        <w:t>на ликвидацию</w:t>
      </w:r>
      <w:r>
        <w:rPr>
          <w:rFonts w:ascii="Times New Roman" w:hAnsi="Times New Roman" w:cs="Times New Roman"/>
          <w:sz w:val="24"/>
          <w:szCs w:val="24"/>
        </w:rPr>
        <w:t xml:space="preserve"> несанкционированного мусора на территории городского округа Домодедово</w:t>
      </w:r>
      <w:r w:rsidR="008877FA">
        <w:rPr>
          <w:rFonts w:ascii="Times New Roman" w:hAnsi="Times New Roman" w:cs="Times New Roman"/>
          <w:sz w:val="24"/>
          <w:szCs w:val="24"/>
        </w:rPr>
        <w:t xml:space="preserve"> направлен </w:t>
      </w:r>
      <w:r w:rsidR="002E09BD">
        <w:rPr>
          <w:rFonts w:ascii="Times New Roman" w:hAnsi="Times New Roman" w:cs="Times New Roman"/>
          <w:sz w:val="24"/>
          <w:szCs w:val="24"/>
        </w:rPr>
        <w:t xml:space="preserve"> Председателю Совета депутатов городского округа Домодедово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76AC" w:rsidRDefault="004F76AC" w:rsidP="004F76AC">
      <w:pPr>
        <w:pStyle w:val="a3"/>
        <w:spacing w:after="0"/>
        <w:ind w:right="20" w:firstLine="426"/>
        <w:jc w:val="both"/>
        <w:rPr>
          <w:u w:val="none"/>
        </w:rPr>
      </w:pPr>
    </w:p>
    <w:p w:rsidR="004F76AC" w:rsidRDefault="004F76AC" w:rsidP="001A6AA7">
      <w:pPr>
        <w:pStyle w:val="a3"/>
        <w:ind w:right="20" w:firstLine="426"/>
        <w:jc w:val="both"/>
        <w:rPr>
          <w:u w:val="none"/>
        </w:rPr>
      </w:pPr>
    </w:p>
    <w:p w:rsidR="004F76AC" w:rsidRDefault="004F76AC" w:rsidP="004F76AC">
      <w:pPr>
        <w:pStyle w:val="a3"/>
        <w:spacing w:after="0"/>
        <w:ind w:right="20" w:firstLine="426"/>
        <w:jc w:val="both"/>
        <w:rPr>
          <w:u w:val="none"/>
        </w:rPr>
      </w:pPr>
    </w:p>
    <w:p w:rsidR="001A6AA7" w:rsidRDefault="001A6AA7" w:rsidP="001A6AA7">
      <w:pPr>
        <w:pStyle w:val="a3"/>
        <w:ind w:right="20" w:firstLine="851"/>
        <w:jc w:val="both"/>
        <w:rPr>
          <w:b/>
          <w:szCs w:val="20"/>
        </w:rPr>
      </w:pPr>
    </w:p>
    <w:p w:rsidR="001A6AA7" w:rsidRPr="001A6AA7" w:rsidRDefault="001A6AA7" w:rsidP="005B0DA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B0DA8" w:rsidRPr="001A6AA7" w:rsidRDefault="005B0DA8" w:rsidP="005B0DA8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5B4E4F" w:rsidRDefault="005B4E4F"/>
    <w:sectPr w:rsidR="005B4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A8"/>
    <w:rsid w:val="00155280"/>
    <w:rsid w:val="001A6AA7"/>
    <w:rsid w:val="002E09BD"/>
    <w:rsid w:val="004F76AC"/>
    <w:rsid w:val="005B0DA8"/>
    <w:rsid w:val="005B4E4F"/>
    <w:rsid w:val="008877FA"/>
    <w:rsid w:val="008A6790"/>
    <w:rsid w:val="00D4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A6AA7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  <w:u w:val="single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A6AA7"/>
    <w:rPr>
      <w:rFonts w:ascii="Times New Roman" w:eastAsiaTheme="minorEastAsia" w:hAnsi="Times New Roman" w:cs="Times New Roman"/>
      <w:sz w:val="24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A6AA7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  <w:u w:val="single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A6AA7"/>
    <w:rPr>
      <w:rFonts w:ascii="Times New Roman" w:eastAsiaTheme="minorEastAsia" w:hAnsi="Times New Roman" w:cs="Times New Roman"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3</cp:revision>
  <dcterms:created xsi:type="dcterms:W3CDTF">2023-11-15T08:18:00Z</dcterms:created>
  <dcterms:modified xsi:type="dcterms:W3CDTF">2023-11-15T08:20:00Z</dcterms:modified>
</cp:coreProperties>
</file>